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AE2F" w14:textId="28CEBD85" w:rsidR="00683E46" w:rsidRPr="00882C75" w:rsidRDefault="00683E46" w:rsidP="00683E46">
      <w:pPr>
        <w:pStyle w:val="Sinespaciad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82C75">
        <w:rPr>
          <w:rFonts w:asciiTheme="minorHAnsi" w:hAnsiTheme="minorHAnsi" w:cstheme="minorHAnsi"/>
          <w:b/>
          <w:bCs/>
          <w:sz w:val="32"/>
          <w:szCs w:val="32"/>
        </w:rPr>
        <w:t>NOTAS DE DISCIPLINA FINANCIERA</w:t>
      </w:r>
    </w:p>
    <w:p w14:paraId="050FFE72" w14:textId="77777777" w:rsidR="00683E46" w:rsidRPr="00882C75" w:rsidRDefault="00683E46" w:rsidP="00683E46">
      <w:pPr>
        <w:pStyle w:val="Sinespaciado"/>
        <w:rPr>
          <w:rFonts w:asciiTheme="minorHAnsi" w:hAnsiTheme="minorHAnsi" w:cstheme="minorHAnsi"/>
          <w:b/>
          <w:bCs/>
          <w:sz w:val="16"/>
          <w:szCs w:val="16"/>
        </w:rPr>
      </w:pPr>
    </w:p>
    <w:p w14:paraId="51A105D3" w14:textId="77777777" w:rsidR="00683E46" w:rsidRPr="00882C75" w:rsidRDefault="00683E46" w:rsidP="00683E46">
      <w:pPr>
        <w:pStyle w:val="Sinespaciado"/>
        <w:rPr>
          <w:rFonts w:asciiTheme="minorHAnsi" w:hAnsiTheme="minorHAnsi" w:cstheme="minorHAnsi"/>
          <w:b/>
          <w:bCs/>
          <w:sz w:val="16"/>
          <w:szCs w:val="16"/>
        </w:rPr>
      </w:pPr>
      <w:r w:rsidRPr="00882C75">
        <w:rPr>
          <w:rFonts w:asciiTheme="minorHAnsi" w:hAnsiTheme="minorHAnsi" w:cstheme="minorHAnsi"/>
          <w:b/>
          <w:bCs/>
          <w:sz w:val="16"/>
          <w:szCs w:val="16"/>
        </w:rPr>
        <w:t>1. Balance Presupuestario de Recursos Disponibles Negativo</w:t>
      </w:r>
    </w:p>
    <w:p w14:paraId="29694226" w14:textId="77777777" w:rsidR="00683E46" w:rsidRPr="00882C75" w:rsidRDefault="00683E46" w:rsidP="00683E46">
      <w:pPr>
        <w:pStyle w:val="Sinespaciado"/>
        <w:rPr>
          <w:rFonts w:asciiTheme="minorHAnsi" w:hAnsiTheme="minorHAnsi" w:cstheme="minorHAnsi"/>
          <w:b/>
          <w:bCs/>
          <w:sz w:val="16"/>
          <w:szCs w:val="16"/>
        </w:rPr>
      </w:pPr>
      <w:r w:rsidRPr="00882C75">
        <w:rPr>
          <w:rFonts w:asciiTheme="minorHAnsi" w:hAnsiTheme="minorHAnsi" w:cstheme="minorHAnsi"/>
          <w:b/>
          <w:bCs/>
          <w:sz w:val="16"/>
          <w:szCs w:val="16"/>
        </w:rPr>
        <w:t>Se informará:</w:t>
      </w:r>
    </w:p>
    <w:p w14:paraId="2386AEDB" w14:textId="461B851F" w:rsidR="00683E46" w:rsidRPr="00882C75" w:rsidRDefault="00683E46" w:rsidP="00683E46">
      <w:pPr>
        <w:pStyle w:val="Sinespaciado"/>
        <w:rPr>
          <w:rFonts w:asciiTheme="minorHAnsi" w:hAnsiTheme="minorHAnsi" w:cstheme="minorHAnsi"/>
          <w:b/>
          <w:bCs/>
          <w:sz w:val="16"/>
          <w:szCs w:val="16"/>
        </w:rPr>
      </w:pPr>
      <w:r w:rsidRPr="00882C75">
        <w:rPr>
          <w:rFonts w:asciiTheme="minorHAnsi" w:hAnsiTheme="minorHAnsi" w:cstheme="minorHAnsi"/>
          <w:b/>
          <w:bCs/>
          <w:sz w:val="16"/>
          <w:szCs w:val="16"/>
        </w:rPr>
        <w:t>a) Acciones para recuperar el Balance Presupuestario de Recursos Disponibles Sostenible.</w:t>
      </w:r>
    </w:p>
    <w:p w14:paraId="6A44E342" w14:textId="77777777" w:rsidR="00683E46" w:rsidRPr="00882C75" w:rsidRDefault="00683E46" w:rsidP="0059397D">
      <w:pPr>
        <w:pStyle w:val="Sinespaciado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6"/>
        <w:gridCol w:w="1282"/>
        <w:gridCol w:w="1165"/>
        <w:gridCol w:w="1077"/>
      </w:tblGrid>
      <w:tr w:rsidR="00683E46" w:rsidRPr="00683E46" w14:paraId="0D62C813" w14:textId="77777777" w:rsidTr="00683E4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2A209E8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Instituto Municipal de Vivienda de San Miguel de Allende, Gto.</w:t>
            </w:r>
          </w:p>
        </w:tc>
      </w:tr>
      <w:tr w:rsidR="00683E46" w:rsidRPr="00683E46" w14:paraId="69B5ACD5" w14:textId="77777777" w:rsidTr="00683E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1A24820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Balance Presupuestario - LDF</w:t>
            </w:r>
          </w:p>
        </w:tc>
      </w:tr>
      <w:tr w:rsidR="00683E46" w:rsidRPr="00683E46" w14:paraId="144396F7" w14:textId="77777777" w:rsidTr="00683E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9B44838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del 01 de </w:t>
            </w:r>
            <w:proofErr w:type="gramStart"/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Enero</w:t>
            </w:r>
            <w:proofErr w:type="gramEnd"/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al 31 de Diciembre de 2023</w:t>
            </w:r>
          </w:p>
        </w:tc>
      </w:tr>
      <w:tr w:rsidR="00683E46" w:rsidRPr="00683E46" w14:paraId="16568158" w14:textId="77777777" w:rsidTr="00683E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00336B6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83E46" w:rsidRPr="00683E46" w14:paraId="66078ADB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BA4E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F83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D7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E10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</w:tr>
      <w:tr w:rsidR="00882C75" w:rsidRPr="00882C75" w14:paraId="417A29DF" w14:textId="77777777" w:rsidTr="00683E46">
        <w:trPr>
          <w:trHeight w:val="6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66D4E4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0206CB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 (d)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CB7D06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8842DE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683E46" w:rsidRPr="00683E46" w14:paraId="2AA3E664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728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A. Ingresos Totales (A = A1+A2+A3)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68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6,500,000.00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6F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7,698,845.19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58F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7,690,785.61</w:t>
            </w:r>
          </w:p>
        </w:tc>
      </w:tr>
      <w:tr w:rsidR="00683E46" w:rsidRPr="00683E46" w14:paraId="1AD8DCE6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6331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A1. Ingresos de Libre Disposición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8FA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6,500,000.00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912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7,698,845.19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5A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7,690,785.61</w:t>
            </w:r>
          </w:p>
        </w:tc>
      </w:tr>
      <w:tr w:rsidR="00683E46" w:rsidRPr="00683E46" w14:paraId="790AE7C8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2F50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5AD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EB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073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4198BE05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519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A3. Financiamiento Neto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A38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3E4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AAB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07A688E9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9D9" w14:textId="77777777" w:rsidR="00683E46" w:rsidRPr="00683E46" w:rsidRDefault="00683E46" w:rsidP="00683E46">
            <w:pPr>
              <w:ind w:firstLineChars="300" w:firstLine="48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B01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0E9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589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73124A63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18B5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B. Egresos Presupuestarios1 (B = B1+B2)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84D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6,500,000.00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31A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4,273,344.68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491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4,166,070.83</w:t>
            </w:r>
          </w:p>
        </w:tc>
      </w:tr>
      <w:tr w:rsidR="00683E46" w:rsidRPr="00683E46" w14:paraId="358AE013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E65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7D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6,500,000.00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B1F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4,273,344.68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094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4,166,070.83</w:t>
            </w:r>
          </w:p>
        </w:tc>
      </w:tr>
      <w:tr w:rsidR="00683E46" w:rsidRPr="00683E46" w14:paraId="40BBCBCD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F85E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23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08A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203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1391B80B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1B9" w14:textId="77777777" w:rsidR="00683E46" w:rsidRPr="00683E46" w:rsidRDefault="00683E46" w:rsidP="00683E46">
            <w:pPr>
              <w:ind w:firstLineChars="300" w:firstLine="48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6A2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6B94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7B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2C75" w:rsidRPr="00683E46" w14:paraId="70F4BFB2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3FEF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C. Remanentes del Ejercicio Anterior </w:t>
            </w:r>
            <w:proofErr w:type="gramStart"/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( C</w:t>
            </w:r>
            <w:proofErr w:type="gramEnd"/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= C1 + C2 )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4CF787A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D0CECE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8EC6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8,001,744.10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321A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8,001,744.10</w:t>
            </w:r>
          </w:p>
        </w:tc>
      </w:tr>
      <w:tr w:rsidR="00882C75" w:rsidRPr="00683E46" w14:paraId="5FE736C1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0EF7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3E2A0AF3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D0CECE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D16F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8,001,744.10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244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8,001,744.10</w:t>
            </w:r>
          </w:p>
        </w:tc>
      </w:tr>
      <w:tr w:rsidR="00882C75" w:rsidRPr="00683E46" w14:paraId="54C666E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71F7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781CE120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D0CECE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503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54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1B2E5FB9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8D66" w14:textId="77777777" w:rsidR="00683E46" w:rsidRPr="00683E46" w:rsidRDefault="00683E46" w:rsidP="00683E46">
            <w:pPr>
              <w:ind w:firstLineChars="300" w:firstLine="48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7F5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D0C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5D12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3E080CA3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EA10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I. Balance Presupuestario (I = A – B + C)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7F1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A7A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11,427,244.61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2F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11,526,458.88</w:t>
            </w:r>
          </w:p>
        </w:tc>
      </w:tr>
      <w:tr w:rsidR="00683E46" w:rsidRPr="00683E46" w14:paraId="2B608C85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97F7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4E7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10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CDE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013B0C3B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82D0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II. Balance Presupuestario sin Financiamiento Neto (II = I - A3)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DC1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6EF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11,427,244.61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626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11,526,458.88</w:t>
            </w:r>
          </w:p>
        </w:tc>
      </w:tr>
      <w:tr w:rsidR="00683E46" w:rsidRPr="00683E46" w14:paraId="6E9658D3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08A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550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C193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12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627881AD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EB1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F7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77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3,425,500.51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38F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3,524,714.78</w:t>
            </w:r>
          </w:p>
        </w:tc>
      </w:tr>
      <w:tr w:rsidR="00683E46" w:rsidRPr="00683E46" w14:paraId="6938C162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3B0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689C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20F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EE0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1175C19E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BEF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470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EAD9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61E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</w:tr>
      <w:tr w:rsidR="00882C75" w:rsidRPr="00882C75" w14:paraId="5702ECD9" w14:textId="77777777" w:rsidTr="00683E46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917E06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9C8BCB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AB9587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945161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</w:tr>
      <w:tr w:rsidR="00683E46" w:rsidRPr="00683E46" w14:paraId="16C1A399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F47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E. Intereses, Comisiones y Gastos de la Deuda (E = E1+E2)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869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9D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8B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5D332166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583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E1. Intereses, Comisiones y Gastos de la Deuda con Gasto No Etiquetado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CD8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335E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8501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4BFD93D6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1C13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E2. Intereses, Comisiones y Gastos de la Deuda con Gasto Etiquetado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CC76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040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C8B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7DAC233E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53C7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EDBC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031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43C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04F48772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0373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IV. Balance Primario (IV = III + E)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2B6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7D24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3,425,500.51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CAD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3,524,714.78</w:t>
            </w:r>
          </w:p>
        </w:tc>
      </w:tr>
      <w:tr w:rsidR="00683E46" w:rsidRPr="00683E46" w14:paraId="7229C706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7C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1CC7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C134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C998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477113DF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2638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01B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AD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83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</w:tr>
      <w:tr w:rsidR="00882C75" w:rsidRPr="00882C75" w14:paraId="1164EA99" w14:textId="77777777" w:rsidTr="00683E46">
        <w:trPr>
          <w:trHeight w:val="6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143631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6FCA06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A601F3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A5A2D6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683E46" w:rsidRPr="00683E46" w14:paraId="54FC561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6FD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F. Financiamiento (F = F1 + F2)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E5B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D9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8D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0BB1B832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F53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58F1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DDB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F8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5D3A42C1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18B3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04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56A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48F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2A9FF550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DA08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G. Amortización de la Deuda (G = G1 + G2)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184F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968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1ED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03DDE443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CD56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lastRenderedPageBreak/>
              <w:t>G1. Amortización de la Deuda Pública con Gasto No Etiquetado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3CD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9A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BE86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0A204971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A00D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F806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E3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E33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2938620E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17B8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B30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9F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5E73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67101510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8BB9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A3. Financiamiento Neto (A3 = F – </w:t>
            </w:r>
            <w:proofErr w:type="gramStart"/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G )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33D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DD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0BA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0F65D888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EA51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07A9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96F8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60E3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7FC2BBD6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AD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3B8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3FC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1B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</w:tr>
      <w:tr w:rsidR="00882C75" w:rsidRPr="00882C75" w14:paraId="359570EB" w14:textId="77777777" w:rsidTr="00683E46">
        <w:trPr>
          <w:trHeight w:val="6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ACF6E7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88E6FE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12677B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189EEA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683E46" w:rsidRPr="00683E46" w14:paraId="3E0DDD3A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F3A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A1. Ingresos de Libre Disposición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255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6,500,000.00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D883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7,698,845.19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00FD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7,690,785.61</w:t>
            </w:r>
          </w:p>
        </w:tc>
      </w:tr>
      <w:tr w:rsidR="00683E46" w:rsidRPr="00683E46" w14:paraId="602C09F1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C274" w14:textId="77777777" w:rsidR="00683E46" w:rsidRPr="00683E46" w:rsidRDefault="00683E46" w:rsidP="00683E46">
            <w:pPr>
              <w:ind w:firstLineChars="900" w:firstLine="1446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17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934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67E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788BC4E9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5AAA" w14:textId="77777777" w:rsidR="00683E46" w:rsidRPr="00683E46" w:rsidRDefault="00683E46" w:rsidP="00683E46">
            <w:pPr>
              <w:ind w:firstLineChars="1200" w:firstLine="19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5C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738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1B7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18EA0BCD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1FF9" w14:textId="77777777" w:rsidR="00683E46" w:rsidRPr="00683E46" w:rsidRDefault="00683E46" w:rsidP="00683E46">
            <w:pPr>
              <w:ind w:firstLineChars="1200" w:firstLine="19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5AB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E5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E4A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3A04E33B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A3B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2390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4E5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3C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65C6867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26C6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9B0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6,500,000.00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9406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4,273,344.68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70EA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4,166,070.83</w:t>
            </w:r>
          </w:p>
        </w:tc>
      </w:tr>
      <w:tr w:rsidR="00683E46" w:rsidRPr="00683E46" w14:paraId="5BC79559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BAF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D3F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92B0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347E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2C75" w:rsidRPr="00683E46" w14:paraId="095E372C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D6D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69DC1D1F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D0CECE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D0CECE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15E3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8,001,744.10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75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8,001,744.10</w:t>
            </w:r>
          </w:p>
        </w:tc>
      </w:tr>
      <w:tr w:rsidR="00683E46" w:rsidRPr="00683E46" w14:paraId="7209914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596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2DD2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A3F0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F13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0F52F764" w14:textId="77777777" w:rsidTr="00683E46">
        <w:trPr>
          <w:trHeight w:val="6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47C7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V. Balance Presupuestario de Recursos Disponibles 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(V = A1 + A3.1 – B 1 + C1)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883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79D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11,427,244.61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5F8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11,526,458.88</w:t>
            </w:r>
          </w:p>
        </w:tc>
      </w:tr>
      <w:tr w:rsidR="00683E46" w:rsidRPr="00683E46" w14:paraId="4DE28F01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5FDC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564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1A95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8404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6624E51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574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1FAE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D6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11,427,244.61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01C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11,526,458.88</w:t>
            </w:r>
          </w:p>
        </w:tc>
      </w:tr>
      <w:tr w:rsidR="00683E46" w:rsidRPr="00683E46" w14:paraId="6F52AB7B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D3B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D29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47BC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8F8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7C3513E6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245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32F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E0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C99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</w:tr>
      <w:tr w:rsidR="00882C75" w:rsidRPr="00882C75" w14:paraId="54C7014E" w14:textId="77777777" w:rsidTr="00683E46">
        <w:trPr>
          <w:trHeight w:val="6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49619B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32454F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99C4E9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23F6FC" w14:textId="77777777" w:rsidR="00683E46" w:rsidRPr="00683E46" w:rsidRDefault="00683E46" w:rsidP="00683E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683E46" w:rsidRPr="00683E46" w14:paraId="52080944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EC6B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1F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C8D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D5A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238596AC" w14:textId="77777777" w:rsidTr="00683E46">
        <w:trPr>
          <w:trHeight w:val="6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11E" w14:textId="77777777" w:rsidR="00683E46" w:rsidRPr="00683E46" w:rsidRDefault="00683E46" w:rsidP="00683E46">
            <w:pPr>
              <w:ind w:firstLineChars="900" w:firstLine="1446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B673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FB8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5B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6AE1F9FD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D81" w14:textId="77777777" w:rsidR="00683E46" w:rsidRPr="00683E46" w:rsidRDefault="00683E46" w:rsidP="00683E46">
            <w:pPr>
              <w:ind w:firstLineChars="1200" w:firstLine="19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079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6EE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268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1A19AA40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42A3" w14:textId="77777777" w:rsidR="00683E46" w:rsidRPr="00683E46" w:rsidRDefault="00683E46" w:rsidP="00683E46">
            <w:pPr>
              <w:ind w:firstLineChars="1200" w:firstLine="19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E6E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523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FBE0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222E0BE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5F9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C1AA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21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5F9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051A27B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68AB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B2. Gasto Etiquetado (sin incluir Amortización de la Deuda Pública)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A7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41C1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74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3826580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3C32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427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CBC7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6272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2C75" w:rsidRPr="00683E46" w14:paraId="22910CA7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C941" w14:textId="77777777" w:rsidR="00683E46" w:rsidRPr="00683E46" w:rsidRDefault="00683E46" w:rsidP="00683E46">
            <w:pPr>
              <w:ind w:firstLineChars="600" w:firstLine="96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09348BBF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D0CECE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CA7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A55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538ADC76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A1E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442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D21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2D12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16CA71F1" w14:textId="77777777" w:rsidTr="00683E46">
        <w:trPr>
          <w:trHeight w:val="6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7B4E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VII. Balance Presupuestario de Recursos Etiquetados </w:t>
            </w: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(VII = A2 + A3.2 – B2 + C2)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A0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65E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CFB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36567CC8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EC56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B83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C90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056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83E46" w:rsidRPr="00683E46" w14:paraId="66F621E5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0D2" w14:textId="77777777" w:rsidR="00683E46" w:rsidRPr="00683E46" w:rsidRDefault="00683E46" w:rsidP="00683E46">
            <w:pPr>
              <w:ind w:firstLineChars="300" w:firstLine="482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BCC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D432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25E" w14:textId="77777777" w:rsidR="00683E46" w:rsidRPr="00683E46" w:rsidRDefault="00683E46" w:rsidP="00683E4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83E46" w:rsidRPr="00683E46" w14:paraId="31E86655" w14:textId="77777777" w:rsidTr="00683E46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2E8D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154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FA5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565" w14:textId="77777777" w:rsidR="00683E46" w:rsidRPr="00683E46" w:rsidRDefault="00683E46" w:rsidP="00683E4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683E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0AB30436" w14:textId="3AC47709" w:rsidR="00111F19" w:rsidRPr="00882C75" w:rsidRDefault="00111F19" w:rsidP="00111F19">
      <w:pPr>
        <w:pStyle w:val="Sinespaciad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36C5F69" w14:textId="5E6E36C6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45382185" w14:textId="156AD21F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3E0BAAD5" w14:textId="60A5705D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45D48876" w14:textId="0583E732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304911DA" w14:textId="7E3EA3DF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44218D62" w14:textId="5639CDAE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02946754" w14:textId="124CB033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23104E3A" w14:textId="4395CC4E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64CB9FE1" w14:textId="72C168E1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00E18065" w14:textId="77777777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6F94E38F" w14:textId="77777777" w:rsidR="00683E46" w:rsidRPr="00882C75" w:rsidRDefault="00683E46" w:rsidP="00683E46">
      <w:pPr>
        <w:rPr>
          <w:rFonts w:asciiTheme="minorHAnsi" w:hAnsiTheme="minorHAnsi" w:cstheme="minorHAnsi"/>
          <w:i/>
          <w:sz w:val="16"/>
          <w:szCs w:val="16"/>
        </w:rPr>
      </w:pPr>
      <w:r w:rsidRPr="00882C75">
        <w:rPr>
          <w:rFonts w:asciiTheme="minorHAnsi" w:hAnsiTheme="minorHAnsi" w:cstheme="minorHAnsi"/>
          <w:i/>
          <w:sz w:val="16"/>
          <w:szCs w:val="16"/>
        </w:rPr>
        <w:t>Fundamento Artículo 6 y 19 LDF</w:t>
      </w:r>
    </w:p>
    <w:p w14:paraId="3DEAC96E" w14:textId="77777777" w:rsidR="00683E46" w:rsidRPr="00882C75" w:rsidRDefault="00683E46" w:rsidP="00683E46">
      <w:pPr>
        <w:rPr>
          <w:rFonts w:asciiTheme="minorHAnsi" w:hAnsiTheme="minorHAnsi" w:cstheme="minorHAnsi"/>
          <w:i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32181FBB" wp14:editId="62861954">
            <wp:extent cx="3900713" cy="353377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E4AC3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4D86A7E5" wp14:editId="41E3EA1D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17D2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6BE9AC3A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7E811E35" w14:textId="77777777" w:rsidR="00683E46" w:rsidRPr="00882C75" w:rsidRDefault="00683E46" w:rsidP="00683E46">
      <w:pPr>
        <w:rPr>
          <w:rFonts w:asciiTheme="minorHAnsi" w:hAnsiTheme="minorHAnsi" w:cstheme="minorHAnsi"/>
          <w:b/>
          <w:sz w:val="16"/>
          <w:szCs w:val="16"/>
        </w:rPr>
      </w:pPr>
      <w:r w:rsidRPr="00882C75">
        <w:rPr>
          <w:rFonts w:asciiTheme="minorHAnsi" w:hAnsiTheme="minorHAnsi" w:cstheme="minorHAnsi"/>
          <w:b/>
          <w:sz w:val="16"/>
          <w:szCs w:val="16"/>
        </w:rPr>
        <w:t>2. Aumento o creación de nuevo Gasto</w:t>
      </w:r>
    </w:p>
    <w:p w14:paraId="3A70E23F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Se informará:</w:t>
      </w:r>
    </w:p>
    <w:p w14:paraId="17A462A1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a) Fuente de Ingresos del aumento o creación del Gasto no Etiquetado.</w:t>
      </w:r>
    </w:p>
    <w:p w14:paraId="186888DE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b) Fuente de Ingresos del aumento o creación del Gasto Etiquetado.</w:t>
      </w:r>
    </w:p>
    <w:p w14:paraId="7D575FF9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1C09BD8F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i/>
          <w:sz w:val="16"/>
          <w:szCs w:val="16"/>
        </w:rPr>
        <w:t>Fundamento Artículo 8 y 21 LDF</w:t>
      </w:r>
    </w:p>
    <w:p w14:paraId="3CB9D238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5F991FEB" wp14:editId="106A5BD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7BD2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5B52A019" wp14:editId="0BD4BA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4FA16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76CAECD0" w14:textId="58D0CEF8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5DA0D3DD" w14:textId="7DECA1F8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7A0E9B61" w14:textId="1D6BD4D9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4CD13F01" w14:textId="126AEFB8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2B7B1DF7" w14:textId="2D396872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0E689D7B" w14:textId="77777777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p w14:paraId="61EBEB0F" w14:textId="77777777" w:rsidR="00683E46" w:rsidRPr="00882C75" w:rsidRDefault="00683E46" w:rsidP="00683E46">
      <w:pPr>
        <w:rPr>
          <w:rFonts w:asciiTheme="minorHAnsi" w:hAnsiTheme="minorHAnsi" w:cstheme="minorHAnsi"/>
          <w:b/>
          <w:sz w:val="16"/>
          <w:szCs w:val="16"/>
        </w:rPr>
      </w:pPr>
      <w:r w:rsidRPr="00882C75">
        <w:rPr>
          <w:rFonts w:asciiTheme="minorHAnsi" w:hAnsiTheme="minorHAnsi" w:cstheme="minorHAnsi"/>
          <w:b/>
          <w:sz w:val="16"/>
          <w:szCs w:val="16"/>
        </w:rPr>
        <w:t>3. Pasivo Circulante al Cierre del Ejercicio (ESF-12)</w:t>
      </w:r>
    </w:p>
    <w:p w14:paraId="32A59643" w14:textId="5447E531" w:rsidR="00683E46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 xml:space="preserve">Se informará solo al </w:t>
      </w:r>
      <w:r w:rsidR="00882C75" w:rsidRPr="00882C75">
        <w:rPr>
          <w:rFonts w:asciiTheme="minorHAnsi" w:hAnsiTheme="minorHAnsi" w:cstheme="minorHAnsi"/>
          <w:sz w:val="16"/>
          <w:szCs w:val="16"/>
        </w:rPr>
        <w:t>31 de diciembre 2023</w:t>
      </w:r>
    </w:p>
    <w:p w14:paraId="653071C6" w14:textId="77777777" w:rsidR="00882C75" w:rsidRPr="00882C75" w:rsidRDefault="00882C75" w:rsidP="00683E4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420"/>
        <w:gridCol w:w="1420"/>
      </w:tblGrid>
      <w:tr w:rsidR="00882C75" w:rsidRPr="00882C75" w14:paraId="12D090B5" w14:textId="77777777" w:rsidTr="00882C75">
        <w:trPr>
          <w:trHeight w:val="2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6DAE0D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BB22EF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37E81F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2022</w:t>
            </w:r>
          </w:p>
        </w:tc>
      </w:tr>
      <w:tr w:rsidR="00882C75" w:rsidRPr="00882C75" w14:paraId="2432A2EC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3701" w14:textId="77777777" w:rsidR="00882C75" w:rsidRPr="00882C75" w:rsidRDefault="00882C75" w:rsidP="00882C75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0FFB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BFAF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82C75" w:rsidRPr="00882C75" w14:paraId="51EBAA9F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056F" w14:textId="77777777" w:rsidR="00882C75" w:rsidRPr="00882C75" w:rsidRDefault="00882C75" w:rsidP="00882C75">
            <w:pPr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5B06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DE02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82C75" w:rsidRPr="00882C75" w14:paraId="19278DED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82EE" w14:textId="77777777" w:rsidR="00882C75" w:rsidRPr="00882C75" w:rsidRDefault="00882C75" w:rsidP="00882C75">
            <w:pPr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D741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219,054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9694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179,741</w:t>
            </w:r>
          </w:p>
        </w:tc>
      </w:tr>
      <w:tr w:rsidR="00882C75" w:rsidRPr="00882C75" w14:paraId="78F72132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6EA1" w14:textId="77777777" w:rsidR="00882C75" w:rsidRPr="00882C75" w:rsidRDefault="00882C75" w:rsidP="00882C75">
            <w:pPr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CC70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B623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882C75" w:rsidRPr="00882C75" w14:paraId="4F11A05B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7C1E" w14:textId="77777777" w:rsidR="00882C75" w:rsidRPr="00882C75" w:rsidRDefault="00882C75" w:rsidP="00882C75">
            <w:pPr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559B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D275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882C75" w:rsidRPr="00882C75" w14:paraId="1C95AF60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9254" w14:textId="77777777" w:rsidR="00882C75" w:rsidRPr="00882C75" w:rsidRDefault="00882C75" w:rsidP="00882C75">
            <w:pPr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A776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38F3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882C75" w:rsidRPr="00882C75" w14:paraId="32810B06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BB56" w14:textId="77777777" w:rsidR="00882C75" w:rsidRPr="00882C75" w:rsidRDefault="00882C75" w:rsidP="00882C75">
            <w:pPr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9455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3C4C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882C75" w:rsidRPr="00882C75" w14:paraId="3BCE0C75" w14:textId="77777777" w:rsidTr="00882C75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BB3D" w14:textId="77777777" w:rsidR="00882C75" w:rsidRPr="00882C75" w:rsidRDefault="00882C75" w:rsidP="00882C75">
            <w:pPr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CB06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5552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</w:t>
            </w:r>
          </w:p>
        </w:tc>
      </w:tr>
      <w:tr w:rsidR="00882C75" w:rsidRPr="00882C75" w14:paraId="3FCDFC25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C8A5" w14:textId="77777777" w:rsidR="00882C75" w:rsidRPr="00882C75" w:rsidRDefault="00882C75" w:rsidP="00882C75">
            <w:pPr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45E6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47DE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882C75" w:rsidRPr="00882C75" w14:paraId="218EA2A7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FD58" w14:textId="77777777" w:rsidR="00882C75" w:rsidRPr="00882C75" w:rsidRDefault="00882C75" w:rsidP="00882C75">
            <w:pPr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F401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BECD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882C75" w:rsidRPr="00882C75" w14:paraId="29BDD0CE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B4E2" w14:textId="77777777" w:rsidR="00882C75" w:rsidRPr="00882C75" w:rsidRDefault="00882C75" w:rsidP="00882C7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489A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F137" w14:textId="77777777" w:rsidR="00882C75" w:rsidRPr="00882C75" w:rsidRDefault="00882C75" w:rsidP="00882C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82C75" w:rsidRPr="00882C75" w14:paraId="6E2491E3" w14:textId="77777777" w:rsidTr="00882C75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3232" w14:textId="77777777" w:rsidR="00882C75" w:rsidRPr="00882C75" w:rsidRDefault="00882C75" w:rsidP="00882C75">
            <w:pPr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Pasivos Circulantes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8D52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269,054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3EA8" w14:textId="77777777" w:rsidR="00882C75" w:rsidRPr="00882C75" w:rsidRDefault="00882C75" w:rsidP="00882C7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82C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229,741</w:t>
            </w:r>
          </w:p>
        </w:tc>
      </w:tr>
    </w:tbl>
    <w:p w14:paraId="252A4FA7" w14:textId="77777777" w:rsidR="00683E46" w:rsidRPr="00882C75" w:rsidRDefault="00683E46" w:rsidP="00683E46">
      <w:pPr>
        <w:rPr>
          <w:rFonts w:asciiTheme="minorHAnsi" w:hAnsiTheme="minorHAnsi" w:cstheme="minorHAnsi"/>
          <w:i/>
          <w:sz w:val="16"/>
          <w:szCs w:val="16"/>
        </w:rPr>
      </w:pPr>
    </w:p>
    <w:p w14:paraId="633E7D8D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i/>
          <w:sz w:val="16"/>
          <w:szCs w:val="16"/>
        </w:rPr>
        <w:t>Fundamento Artículo 13 VII y 21 LDF</w:t>
      </w:r>
    </w:p>
    <w:p w14:paraId="6F6379CA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7AF50555" wp14:editId="24DA986C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425FB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71163B87" wp14:editId="7CF69124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1E1BB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1A2B0FE3" wp14:editId="010D2A0C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D8AB8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19EF68C6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109322B0" w14:textId="77777777" w:rsidR="00683E46" w:rsidRPr="00882C75" w:rsidRDefault="00683E46" w:rsidP="00683E46">
      <w:pPr>
        <w:rPr>
          <w:rFonts w:asciiTheme="minorHAnsi" w:hAnsiTheme="minorHAnsi" w:cstheme="minorHAnsi"/>
          <w:b/>
          <w:sz w:val="16"/>
          <w:szCs w:val="16"/>
        </w:rPr>
      </w:pPr>
      <w:r w:rsidRPr="00882C75">
        <w:rPr>
          <w:rFonts w:asciiTheme="minorHAnsi" w:hAnsiTheme="minorHAnsi" w:cstheme="minorHAnsi"/>
          <w:b/>
          <w:sz w:val="16"/>
          <w:szCs w:val="16"/>
        </w:rPr>
        <w:t>4. Deuda Pública y Obligaciones</w:t>
      </w:r>
    </w:p>
    <w:p w14:paraId="77A67A99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Se revelará:</w:t>
      </w:r>
    </w:p>
    <w:p w14:paraId="48BA366B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AC68402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CC3121A" w14:textId="60A15CB0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Al 31 de diciembre del 202</w:t>
      </w:r>
      <w:r w:rsidR="00882C75" w:rsidRPr="00882C75">
        <w:rPr>
          <w:rFonts w:asciiTheme="minorHAnsi" w:hAnsiTheme="minorHAnsi" w:cstheme="minorHAnsi"/>
          <w:sz w:val="16"/>
          <w:szCs w:val="16"/>
        </w:rPr>
        <w:t>3</w:t>
      </w:r>
      <w:r w:rsidRPr="00882C75">
        <w:rPr>
          <w:rFonts w:asciiTheme="minorHAnsi" w:hAnsiTheme="minorHAnsi" w:cstheme="minorHAnsi"/>
          <w:sz w:val="16"/>
          <w:szCs w:val="16"/>
        </w:rPr>
        <w:t xml:space="preserve"> no se tienen contratada Deuda Pública.</w:t>
      </w:r>
    </w:p>
    <w:p w14:paraId="029A2CF7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FBBB813" w14:textId="77777777" w:rsidR="00683E46" w:rsidRPr="00882C75" w:rsidRDefault="00683E46" w:rsidP="00683E46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82C75">
        <w:rPr>
          <w:rFonts w:asciiTheme="minorHAnsi" w:hAnsiTheme="minorHAnsi" w:cstheme="minorHAnsi"/>
          <w:i/>
          <w:sz w:val="16"/>
          <w:szCs w:val="16"/>
        </w:rPr>
        <w:t>Fundamento Artículo 25 LDF</w:t>
      </w:r>
    </w:p>
    <w:p w14:paraId="0F91A186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7112B2C6" wp14:editId="75613A6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5C62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35AF91D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4139B63" w14:textId="77777777" w:rsidR="00683E46" w:rsidRPr="00882C75" w:rsidRDefault="00683E46" w:rsidP="00683E46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882C75">
        <w:rPr>
          <w:rFonts w:asciiTheme="minorHAnsi" w:hAnsiTheme="minorHAnsi" w:cstheme="minorHAnsi"/>
          <w:b/>
          <w:sz w:val="16"/>
          <w:szCs w:val="16"/>
        </w:rPr>
        <w:t>5. Obligaciones a Corto Plazo</w:t>
      </w:r>
    </w:p>
    <w:p w14:paraId="3F3CF43D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Se revelará:</w:t>
      </w:r>
    </w:p>
    <w:p w14:paraId="2072A8BF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9C06008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430F909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i/>
          <w:sz w:val="16"/>
          <w:szCs w:val="16"/>
        </w:rPr>
        <w:t>Fundamento Artículo 31 LDF</w:t>
      </w:r>
    </w:p>
    <w:p w14:paraId="35CE97DA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2E0AA37D" wp14:editId="692EC80D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47E8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6677496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9F06825" w14:textId="77777777" w:rsidR="00683E46" w:rsidRPr="00882C75" w:rsidRDefault="00683E46" w:rsidP="00683E46">
      <w:pPr>
        <w:rPr>
          <w:rFonts w:asciiTheme="minorHAnsi" w:hAnsiTheme="minorHAnsi" w:cstheme="minorHAnsi"/>
          <w:b/>
          <w:sz w:val="16"/>
          <w:szCs w:val="16"/>
        </w:rPr>
      </w:pPr>
      <w:r w:rsidRPr="00882C75">
        <w:rPr>
          <w:rFonts w:asciiTheme="minorHAnsi" w:hAnsiTheme="minorHAnsi" w:cstheme="minorHAnsi"/>
          <w:b/>
          <w:sz w:val="16"/>
          <w:szCs w:val="16"/>
        </w:rPr>
        <w:t>6. Evaluación de Cumplimiento</w:t>
      </w:r>
    </w:p>
    <w:p w14:paraId="46D8427C" w14:textId="77777777" w:rsidR="00683E46" w:rsidRPr="00882C75" w:rsidRDefault="00683E46" w:rsidP="00683E46">
      <w:pPr>
        <w:jc w:val="both"/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Se revelará:</w:t>
      </w:r>
    </w:p>
    <w:p w14:paraId="717B703A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>a) La información relativa al cumplimiento de los convenios de Deuda Garantizada.</w:t>
      </w:r>
    </w:p>
    <w:p w14:paraId="278D5177" w14:textId="64707CDA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  <w:r w:rsidRPr="00882C75">
        <w:rPr>
          <w:rFonts w:asciiTheme="minorHAnsi" w:hAnsiTheme="minorHAnsi" w:cstheme="minorHAnsi"/>
          <w:sz w:val="16"/>
          <w:szCs w:val="16"/>
        </w:rPr>
        <w:t xml:space="preserve">Al </w:t>
      </w:r>
      <w:r w:rsidR="00882C75">
        <w:rPr>
          <w:rFonts w:asciiTheme="minorHAnsi" w:hAnsiTheme="minorHAnsi" w:cstheme="minorHAnsi"/>
          <w:sz w:val="16"/>
          <w:szCs w:val="16"/>
        </w:rPr>
        <w:t xml:space="preserve">31 de diciembre </w:t>
      </w:r>
      <w:r w:rsidRPr="00882C75">
        <w:rPr>
          <w:rFonts w:asciiTheme="minorHAnsi" w:hAnsiTheme="minorHAnsi" w:cstheme="minorHAnsi"/>
          <w:sz w:val="16"/>
          <w:szCs w:val="16"/>
        </w:rPr>
        <w:t>del 2023 no se tiene contratada deuda.</w:t>
      </w:r>
    </w:p>
    <w:p w14:paraId="737B0763" w14:textId="77777777" w:rsidR="00683E46" w:rsidRPr="00882C75" w:rsidRDefault="00683E46" w:rsidP="00683E46">
      <w:pPr>
        <w:rPr>
          <w:rFonts w:asciiTheme="minorHAnsi" w:hAnsiTheme="minorHAnsi" w:cstheme="minorHAnsi"/>
          <w:sz w:val="16"/>
          <w:szCs w:val="16"/>
        </w:rPr>
      </w:pPr>
    </w:p>
    <w:p w14:paraId="51D753E7" w14:textId="77777777" w:rsidR="00683E46" w:rsidRPr="00882C75" w:rsidRDefault="00683E46" w:rsidP="00683E46">
      <w:pPr>
        <w:rPr>
          <w:rFonts w:asciiTheme="minorHAnsi" w:hAnsiTheme="minorHAnsi" w:cstheme="minorHAnsi"/>
          <w:i/>
          <w:sz w:val="16"/>
          <w:szCs w:val="16"/>
        </w:rPr>
      </w:pPr>
      <w:r w:rsidRPr="00882C75">
        <w:rPr>
          <w:rFonts w:asciiTheme="minorHAnsi" w:hAnsiTheme="minorHAnsi" w:cstheme="minorHAnsi"/>
          <w:i/>
          <w:sz w:val="16"/>
          <w:szCs w:val="16"/>
        </w:rPr>
        <w:t>Fundamento Artículo 40 LDF</w:t>
      </w:r>
    </w:p>
    <w:p w14:paraId="4CBAB755" w14:textId="77777777" w:rsidR="00683E46" w:rsidRPr="00882C75" w:rsidRDefault="00683E46" w:rsidP="00683E46">
      <w:pPr>
        <w:rPr>
          <w:rFonts w:asciiTheme="minorHAnsi" w:hAnsiTheme="minorHAnsi" w:cstheme="minorHAnsi"/>
          <w:i/>
          <w:sz w:val="16"/>
          <w:szCs w:val="16"/>
        </w:rPr>
      </w:pPr>
      <w:r w:rsidRPr="00882C75">
        <w:rPr>
          <w:rFonts w:asciiTheme="minorHAnsi" w:hAnsiTheme="minorHAnsi" w:cstheme="minorHAnsi"/>
          <w:noProof/>
          <w:sz w:val="16"/>
          <w:szCs w:val="16"/>
          <w:lang w:eastAsia="es-MX"/>
        </w:rPr>
        <w:drawing>
          <wp:inline distT="0" distB="0" distL="0" distR="0" wp14:anchorId="42BD8C2A" wp14:editId="7CB7013E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76AE4" w14:textId="77777777" w:rsidR="00683E46" w:rsidRPr="00882C75" w:rsidRDefault="00683E46" w:rsidP="00111F19">
      <w:pPr>
        <w:pStyle w:val="Sinespaciad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683E46" w:rsidRPr="00882C75" w:rsidSect="00882C75">
      <w:headerReference w:type="default" r:id="rId16"/>
      <w:pgSz w:w="12240" w:h="15840"/>
      <w:pgMar w:top="720" w:right="720" w:bottom="720" w:left="72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9DAD" w14:textId="77777777" w:rsidR="004C61FC" w:rsidRDefault="004C61FC">
      <w:r>
        <w:separator/>
      </w:r>
    </w:p>
  </w:endnote>
  <w:endnote w:type="continuationSeparator" w:id="0">
    <w:p w14:paraId="67B0FCFA" w14:textId="77777777" w:rsidR="004C61FC" w:rsidRDefault="004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CC8B" w14:textId="77777777" w:rsidR="004C61FC" w:rsidRDefault="004C61FC">
      <w:r>
        <w:separator/>
      </w:r>
    </w:p>
  </w:footnote>
  <w:footnote w:type="continuationSeparator" w:id="0">
    <w:p w14:paraId="59BD2DBB" w14:textId="77777777" w:rsidR="004C61FC" w:rsidRDefault="004C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CA73" w14:textId="77777777" w:rsidR="00882C75" w:rsidRDefault="00882C75" w:rsidP="00882C75">
    <w:pPr>
      <w:pStyle w:val="Piedepgina"/>
      <w:jc w:val="center"/>
      <w:rPr>
        <w:rFonts w:ascii="Optima" w:hAnsi="Optima"/>
        <w:caps/>
        <w:sz w:val="20"/>
        <w:szCs w:val="20"/>
      </w:rPr>
    </w:pPr>
  </w:p>
  <w:p w14:paraId="6ABC22B4" w14:textId="3A660B85" w:rsidR="00882C75" w:rsidRPr="00882C75" w:rsidRDefault="00882C75" w:rsidP="00882C75">
    <w:pPr>
      <w:pStyle w:val="Piedepgina"/>
      <w:jc w:val="center"/>
      <w:rPr>
        <w:rFonts w:ascii="Optima" w:hAnsi="Optima"/>
        <w:caps/>
        <w:sz w:val="20"/>
        <w:szCs w:val="20"/>
      </w:rPr>
    </w:pPr>
    <w:r w:rsidRPr="00882C75">
      <w:rPr>
        <w:rFonts w:ascii="Optima" w:hAnsi="Optima"/>
        <w:caps/>
        <w:sz w:val="20"/>
        <w:szCs w:val="20"/>
      </w:rPr>
      <w:t>INSTITUTO MUNICIPAL DE VIVIENDA</w:t>
    </w:r>
  </w:p>
  <w:p w14:paraId="0CADA79C" w14:textId="7C0D3879" w:rsidR="007B52D5" w:rsidRDefault="00882C75" w:rsidP="00882C75">
    <w:pPr>
      <w:pStyle w:val="Encabezado"/>
      <w:ind w:hanging="630"/>
      <w:jc w:val="center"/>
      <w:rPr>
        <w:rFonts w:ascii="Optima" w:hAnsi="Optima"/>
        <w:sz w:val="20"/>
        <w:szCs w:val="20"/>
      </w:rPr>
    </w:pPr>
    <w:r>
      <w:rPr>
        <w:rFonts w:ascii="Optima" w:hAnsi="Optima"/>
        <w:sz w:val="20"/>
        <w:szCs w:val="20"/>
      </w:rPr>
      <w:t xml:space="preserve">            </w:t>
    </w:r>
    <w:r w:rsidRPr="00882C75">
      <w:rPr>
        <w:rFonts w:ascii="Optima" w:hAnsi="Optima"/>
        <w:sz w:val="20"/>
        <w:szCs w:val="20"/>
      </w:rPr>
      <w:t xml:space="preserve">CORRESPONDIENTES AL </w:t>
    </w:r>
    <w:r>
      <w:rPr>
        <w:rFonts w:ascii="Optima" w:hAnsi="Optima"/>
        <w:sz w:val="20"/>
        <w:szCs w:val="20"/>
      </w:rPr>
      <w:t>31 DE DICIEMBRE</w:t>
    </w:r>
    <w:r w:rsidRPr="00882C75">
      <w:rPr>
        <w:rFonts w:ascii="Optima" w:hAnsi="Optima"/>
        <w:sz w:val="20"/>
        <w:szCs w:val="20"/>
      </w:rPr>
      <w:t xml:space="preserve"> DEL 2023</w:t>
    </w:r>
  </w:p>
  <w:p w14:paraId="3C46F3FC" w14:textId="77777777" w:rsidR="00882C75" w:rsidRPr="00882C75" w:rsidRDefault="00882C75" w:rsidP="00882C75">
    <w:pPr>
      <w:pStyle w:val="Encabezado"/>
      <w:ind w:hanging="630"/>
      <w:jc w:val="center"/>
      <w:rPr>
        <w:rFonts w:ascii="Optima" w:hAnsi="Opti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59D8"/>
    <w:multiLevelType w:val="hybridMultilevel"/>
    <w:tmpl w:val="10502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6E"/>
    <w:rsid w:val="000F1D1E"/>
    <w:rsid w:val="00110A7B"/>
    <w:rsid w:val="00111F19"/>
    <w:rsid w:val="00250CF5"/>
    <w:rsid w:val="0029156E"/>
    <w:rsid w:val="002D53DC"/>
    <w:rsid w:val="003A06A1"/>
    <w:rsid w:val="00477EED"/>
    <w:rsid w:val="004C61FC"/>
    <w:rsid w:val="00512F83"/>
    <w:rsid w:val="00554F70"/>
    <w:rsid w:val="0059397D"/>
    <w:rsid w:val="00683E46"/>
    <w:rsid w:val="0071233B"/>
    <w:rsid w:val="007C588A"/>
    <w:rsid w:val="00802926"/>
    <w:rsid w:val="00855671"/>
    <w:rsid w:val="00873D83"/>
    <w:rsid w:val="0087436E"/>
    <w:rsid w:val="00882C75"/>
    <w:rsid w:val="00892906"/>
    <w:rsid w:val="008A3EA4"/>
    <w:rsid w:val="008D561A"/>
    <w:rsid w:val="009147BA"/>
    <w:rsid w:val="0092287B"/>
    <w:rsid w:val="00AB616E"/>
    <w:rsid w:val="00BB3451"/>
    <w:rsid w:val="00BD796D"/>
    <w:rsid w:val="00C22827"/>
    <w:rsid w:val="00C33B98"/>
    <w:rsid w:val="00C517F8"/>
    <w:rsid w:val="00C71099"/>
    <w:rsid w:val="00CA2001"/>
    <w:rsid w:val="00D54CD7"/>
    <w:rsid w:val="00E1276B"/>
    <w:rsid w:val="00EB2588"/>
    <w:rsid w:val="00F6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60336"/>
  <w15:chartTrackingRefBased/>
  <w15:docId w15:val="{6FD092D7-06B8-4C95-9402-663148F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6E"/>
    <w:pPr>
      <w:spacing w:after="0" w:line="240" w:lineRule="auto"/>
    </w:pPr>
    <w:rPr>
      <w:rFonts w:ascii="Calibri" w:eastAsia="Calibri" w:hAnsi="Calibri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16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16E"/>
    <w:rPr>
      <w:rFonts w:ascii="Calibri" w:eastAsia="Calibri" w:hAnsi="Calibri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B61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16E"/>
    <w:rPr>
      <w:rFonts w:ascii="Calibri" w:eastAsia="Calibri" w:hAnsi="Calibri" w:cs="Times New Roman"/>
      <w:sz w:val="24"/>
      <w:szCs w:val="24"/>
      <w:lang w:val="es-MX"/>
    </w:rPr>
  </w:style>
  <w:style w:type="paragraph" w:styleId="Sinespaciado">
    <w:name w:val="No Spacing"/>
    <w:uiPriority w:val="1"/>
    <w:qFormat/>
    <w:rsid w:val="00AB616E"/>
    <w:pPr>
      <w:spacing w:after="0" w:line="240" w:lineRule="auto"/>
    </w:pPr>
    <w:rPr>
      <w:rFonts w:ascii="Times New Roman" w:eastAsia="Calibri" w:hAnsi="Times New Roman" w:cs="Times New Roman"/>
      <w:sz w:val="24"/>
      <w:lang w:val="es-MX"/>
    </w:rPr>
  </w:style>
  <w:style w:type="character" w:customStyle="1" w:styleId="mw-page-title-main">
    <w:name w:val="mw-page-title-main"/>
    <w:rsid w:val="00AB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VIVIENDA DE SAN MIGUEL DE ALLENDE IMUVI</dc:creator>
  <cp:keywords/>
  <dc:description/>
  <cp:lastModifiedBy>C.P. Lorena Salgado</cp:lastModifiedBy>
  <cp:revision>2</cp:revision>
  <cp:lastPrinted>2023-10-30T21:05:00Z</cp:lastPrinted>
  <dcterms:created xsi:type="dcterms:W3CDTF">2024-01-29T19:07:00Z</dcterms:created>
  <dcterms:modified xsi:type="dcterms:W3CDTF">2024-01-29T19:07:00Z</dcterms:modified>
</cp:coreProperties>
</file>